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318E" w14:textId="168F1462" w:rsidR="007D74B2" w:rsidRDefault="007D74B2" w:rsidP="007D74B2">
      <w:pPr>
        <w:ind w:right="-648"/>
      </w:pPr>
      <w:r>
        <w:rPr>
          <w:noProof/>
        </w:rPr>
        <w:drawing>
          <wp:inline distT="0" distB="0" distL="0" distR="0" wp14:anchorId="64344746" wp14:editId="0997907F">
            <wp:extent cx="1009650" cy="542925"/>
            <wp:effectExtent l="0" t="0" r="0" b="9525"/>
            <wp:docPr id="1" name="Obrázek 1" descr="LOGOmale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le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E85C" w14:textId="77777777" w:rsidR="007D74B2" w:rsidRDefault="007D74B2" w:rsidP="007D74B2">
      <w:pPr>
        <w:ind w:right="-646"/>
        <w:rPr>
          <w:sz w:val="20"/>
        </w:rPr>
      </w:pPr>
      <w:r>
        <w:rPr>
          <w:sz w:val="20"/>
        </w:rPr>
        <w:t xml:space="preserve">Ochranná organizace </w:t>
      </w:r>
      <w:proofErr w:type="gramStart"/>
      <w:r>
        <w:rPr>
          <w:sz w:val="20"/>
        </w:rPr>
        <w:t>autorská - sdružení</w:t>
      </w:r>
      <w:proofErr w:type="gramEnd"/>
      <w:r>
        <w:rPr>
          <w:sz w:val="20"/>
        </w:rPr>
        <w:t xml:space="preserve"> autorů děl výtvarného</w:t>
      </w:r>
    </w:p>
    <w:p w14:paraId="7DAAC7BE" w14:textId="77777777" w:rsidR="007D74B2" w:rsidRDefault="007D74B2" w:rsidP="007D74B2">
      <w:pPr>
        <w:ind w:right="-646"/>
        <w:rPr>
          <w:sz w:val="20"/>
        </w:rPr>
      </w:pPr>
      <w:r>
        <w:rPr>
          <w:sz w:val="20"/>
        </w:rPr>
        <w:t>umění, architektury a obrazové složky audiovizuálních děl</w:t>
      </w:r>
    </w:p>
    <w:p w14:paraId="32D84425" w14:textId="77777777" w:rsidR="007D74B2" w:rsidRDefault="007D74B2" w:rsidP="00D16D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</w:p>
    <w:p w14:paraId="79B23FC5" w14:textId="77777777" w:rsidR="007D74B2" w:rsidRDefault="007D74B2" w:rsidP="00D16D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</w:p>
    <w:p w14:paraId="6FB7408D" w14:textId="77777777" w:rsidR="007D74B2" w:rsidRPr="007D74B2" w:rsidRDefault="007D74B2" w:rsidP="00D16D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</w:p>
    <w:p w14:paraId="029BAE26" w14:textId="6516338D" w:rsidR="00D16D50" w:rsidRDefault="00D16D50" w:rsidP="00D16D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  <w:r w:rsidRPr="007D74B2">
        <w:rPr>
          <w:rFonts w:ascii="Arial" w:hAnsi="Arial" w:cs="Arial"/>
        </w:rPr>
        <w:t>Ochranná</w:t>
      </w:r>
      <w:r>
        <w:rPr>
          <w:rFonts w:ascii="Arial" w:hAnsi="Arial" w:cs="Arial"/>
        </w:rPr>
        <w:t xml:space="preserve"> organizace autorská OOA-S oznamuje, že v rámci ochrany autorských práv autorů děl výtvarného umění, architektury a obrazové složky audiovizuálních děl zahájila činnost její expertní skupina složená z předních filmových a televizních kameramanů a </w:t>
      </w:r>
      <w:r w:rsidR="00E3470E">
        <w:rPr>
          <w:rFonts w:ascii="Arial" w:hAnsi="Arial" w:cs="Arial"/>
        </w:rPr>
        <w:t>digitálních restaurátorů</w:t>
      </w:r>
      <w:r w:rsidR="008F6A39">
        <w:rPr>
          <w:rFonts w:ascii="Arial" w:hAnsi="Arial" w:cs="Arial"/>
        </w:rPr>
        <w:t xml:space="preserve"> (doc. Antonín Weiser – vedoucí expertní skupiny)</w:t>
      </w:r>
      <w:bookmarkStart w:id="0" w:name="_GoBack"/>
      <w:bookmarkEnd w:id="0"/>
      <w:r w:rsidR="00E3470E">
        <w:rPr>
          <w:rFonts w:ascii="Arial" w:hAnsi="Arial" w:cs="Arial"/>
        </w:rPr>
        <w:t xml:space="preserve">. Ti </w:t>
      </w:r>
      <w:r>
        <w:rPr>
          <w:rFonts w:ascii="Arial" w:hAnsi="Arial" w:cs="Arial"/>
        </w:rPr>
        <w:t xml:space="preserve">se budou cíleně věnovat hodnocení výsledků digitálního restaurování filmových děl. Situace s digitální prezentací </w:t>
      </w:r>
      <w:r w:rsidR="00E3470E">
        <w:rPr>
          <w:rFonts w:ascii="Arial" w:hAnsi="Arial" w:cs="Arial"/>
        </w:rPr>
        <w:t xml:space="preserve">českých </w:t>
      </w:r>
      <w:r>
        <w:rPr>
          <w:rFonts w:ascii="Arial" w:hAnsi="Arial" w:cs="Arial"/>
        </w:rPr>
        <w:t>dram</w:t>
      </w:r>
      <w:r w:rsidR="00E3470E">
        <w:rPr>
          <w:rFonts w:ascii="Arial" w:hAnsi="Arial" w:cs="Arial"/>
        </w:rPr>
        <w:t>atických a dokumentárních filmů</w:t>
      </w:r>
      <w:r>
        <w:rPr>
          <w:rFonts w:ascii="Arial" w:hAnsi="Arial" w:cs="Arial"/>
        </w:rPr>
        <w:t xml:space="preserve"> je </w:t>
      </w:r>
      <w:r w:rsidR="00E3470E">
        <w:rPr>
          <w:rFonts w:ascii="Arial" w:hAnsi="Arial" w:cs="Arial"/>
        </w:rPr>
        <w:t>v České republice velice neuspokojivá</w:t>
      </w:r>
      <w:r>
        <w:rPr>
          <w:rFonts w:ascii="Arial" w:hAnsi="Arial" w:cs="Arial"/>
        </w:rPr>
        <w:t xml:space="preserve">. Rovněž digitalizace v rámci televizního vysílání zatím nedosahuje potřebné kvality. Expertní skupina vypracovala hodnocení zrestaurovaných celovečerních filmů, které byly digitalizovány mezi roky 2011-2018. Zarážející je jejich malé množství a rovněž jejich velmi nízká kvalita. Expertní skupina se bude nadále zabývat hodnocením dalších </w:t>
      </w:r>
      <w:proofErr w:type="spellStart"/>
      <w:proofErr w:type="gramStart"/>
      <w:r>
        <w:rPr>
          <w:rFonts w:ascii="Arial" w:hAnsi="Arial" w:cs="Arial"/>
        </w:rPr>
        <w:t>digitalizátů</w:t>
      </w:r>
      <w:proofErr w:type="spellEnd"/>
      <w:proofErr w:type="gramEnd"/>
      <w:r>
        <w:rPr>
          <w:rFonts w:ascii="Arial" w:hAnsi="Arial" w:cs="Arial"/>
        </w:rPr>
        <w:t xml:space="preserve"> a to nejen filmových ale i vybraných televizních uměleckých pořadů.</w:t>
      </w:r>
    </w:p>
    <w:p w14:paraId="2974A6BF" w14:textId="77777777" w:rsidR="00D16D50" w:rsidRDefault="00D16D50" w:rsidP="00D16D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</w:p>
    <w:p w14:paraId="7B2DB70A" w14:textId="77777777" w:rsidR="00D16D50" w:rsidRDefault="00D16D50" w:rsidP="00D16D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Filmy jsou rozčleněny do skupin označující typ digitalizace jako je </w:t>
      </w:r>
      <w:proofErr w:type="spellStart"/>
      <w:r>
        <w:rPr>
          <w:rFonts w:ascii="Arial" w:hAnsi="Arial" w:cs="Arial"/>
        </w:rPr>
        <w:t>remastering</w:t>
      </w:r>
      <w:proofErr w:type="spellEnd"/>
      <w:r>
        <w:rPr>
          <w:rFonts w:ascii="Arial" w:hAnsi="Arial" w:cs="Arial"/>
        </w:rPr>
        <w:t xml:space="preserve">, negativní </w:t>
      </w:r>
      <w:proofErr w:type="spellStart"/>
      <w:r>
        <w:rPr>
          <w:rFonts w:ascii="Arial" w:hAnsi="Arial" w:cs="Arial"/>
        </w:rPr>
        <w:t>remastering</w:t>
      </w:r>
      <w:proofErr w:type="spellEnd"/>
      <w:r>
        <w:rPr>
          <w:rFonts w:ascii="Arial" w:hAnsi="Arial" w:cs="Arial"/>
        </w:rPr>
        <w:t>, vulgární (neautorizovaná) digitalizace a digitalizace autorizovaná (podle certifikované metodiky DRA). Toto hodnocení si klade za cíl upozornit nejen odbornou veřejnost, za co a jakým způsobem se utrácejí peníze daňových poplatníků, a</w:t>
      </w:r>
      <w:r w:rsidR="00E3470E">
        <w:rPr>
          <w:rFonts w:ascii="Arial" w:hAnsi="Arial" w:cs="Arial"/>
        </w:rPr>
        <w:t>le rovněž</w:t>
      </w:r>
      <w:r>
        <w:rPr>
          <w:rFonts w:ascii="Arial" w:hAnsi="Arial" w:cs="Arial"/>
        </w:rPr>
        <w:t xml:space="preserve"> položit otázku, proč se za vynaložené </w:t>
      </w:r>
      <w:r w:rsidR="00E3470E">
        <w:rPr>
          <w:rFonts w:ascii="Arial" w:hAnsi="Arial" w:cs="Arial"/>
        </w:rPr>
        <w:t xml:space="preserve">vysoké </w:t>
      </w:r>
      <w:r>
        <w:rPr>
          <w:rFonts w:ascii="Arial" w:hAnsi="Arial" w:cs="Arial"/>
        </w:rPr>
        <w:t>prostředky neprovádí digitalizace filmů tou nejlepší a ověřenou metodou</w:t>
      </w:r>
      <w:r w:rsidR="00E3470E">
        <w:rPr>
          <w:rFonts w:ascii="Arial" w:hAnsi="Arial" w:cs="Arial"/>
        </w:rPr>
        <w:t xml:space="preserve"> vedoucí ke kvalitním výsledkům</w:t>
      </w:r>
      <w:r>
        <w:rPr>
          <w:rFonts w:ascii="Arial" w:hAnsi="Arial" w:cs="Arial"/>
        </w:rPr>
        <w:t>?</w:t>
      </w:r>
    </w:p>
    <w:p w14:paraId="23D400AE" w14:textId="77777777" w:rsidR="00D16D50" w:rsidRDefault="00D16D50" w:rsidP="00D16D5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</w:p>
    <w:p w14:paraId="172AEB68" w14:textId="77777777" w:rsidR="00D16D50" w:rsidRDefault="00D16D50" w:rsidP="00D16D50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Rozeznávejme zavedenou terminologii:</w:t>
      </w:r>
    </w:p>
    <w:p w14:paraId="6495A03D" w14:textId="77777777" w:rsidR="00D16D50" w:rsidRDefault="00D16D50" w:rsidP="00D16D50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Digitalizace – jakýkoliv převod analogových informací do dat digitálních</w:t>
      </w:r>
    </w:p>
    <w:p w14:paraId="5B312B7C" w14:textId="77777777" w:rsidR="00D16D50" w:rsidRDefault="00D16D50" w:rsidP="00D16D50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Restaurování – obnova původního vzhledu uměleckého díla</w:t>
      </w:r>
    </w:p>
    <w:p w14:paraId="085E2066" w14:textId="77777777" w:rsidR="00D16D50" w:rsidRDefault="00D16D50" w:rsidP="00D16D50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Remastering</w:t>
      </w:r>
      <w:proofErr w:type="spellEnd"/>
      <w:r>
        <w:rPr>
          <w:rFonts w:ascii="Arial" w:hAnsi="Arial" w:cs="Arial"/>
        </w:rPr>
        <w:t xml:space="preserve"> – dnes digitální úprava uměleckého díla s možností nových autorských korekcí a úprav, vzniká nová autorská verze díla</w:t>
      </w:r>
    </w:p>
    <w:p w14:paraId="1E0D8F32" w14:textId="77777777" w:rsidR="00D16D50" w:rsidRDefault="00D16D50" w:rsidP="00D16D50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Negativní </w:t>
      </w:r>
      <w:proofErr w:type="spellStart"/>
      <w:r>
        <w:rPr>
          <w:rFonts w:ascii="Arial" w:hAnsi="Arial" w:cs="Arial"/>
        </w:rPr>
        <w:t>remastering</w:t>
      </w:r>
      <w:proofErr w:type="spellEnd"/>
      <w:r>
        <w:rPr>
          <w:rFonts w:ascii="Arial" w:hAnsi="Arial" w:cs="Arial"/>
        </w:rPr>
        <w:t xml:space="preserve"> – nová změna uměleckého díla s následkem jeho poškození</w:t>
      </w:r>
    </w:p>
    <w:p w14:paraId="093B361A" w14:textId="77777777" w:rsidR="00D16D50" w:rsidRDefault="00D16D50" w:rsidP="00D16D50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Digitální restaurování – obnova původního vzhledu díla podle přesné restaurátorské metodiky využívající digitálních nástrojů</w:t>
      </w:r>
    </w:p>
    <w:p w14:paraId="3F973B1E" w14:textId="7852C563" w:rsidR="008E2CED" w:rsidRDefault="00D16D50" w:rsidP="00D16D50">
      <w:r>
        <w:rPr>
          <w:rFonts w:ascii="Arial" w:hAnsi="Arial" w:cs="Arial"/>
        </w:rPr>
        <w:t>Vulgární digitalizace – neodborná, nemetodická digitalizace prováděná s cílem levného zpřístupnění (poškozující původní vzhled uměleckého díla</w:t>
      </w:r>
      <w:r w:rsidR="007D74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často se vydává záměrně za </w:t>
      </w:r>
      <w:r w:rsidR="00E3470E">
        <w:rPr>
          <w:rFonts w:ascii="Arial" w:hAnsi="Arial" w:cs="Arial"/>
        </w:rPr>
        <w:t xml:space="preserve">tzv. </w:t>
      </w:r>
      <w:r>
        <w:rPr>
          <w:rFonts w:ascii="Arial" w:hAnsi="Arial" w:cs="Arial"/>
        </w:rPr>
        <w:t>restaurování)</w:t>
      </w:r>
    </w:p>
    <w:sectPr w:rsidR="008E2CED" w:rsidSect="008368D7">
      <w:pgSz w:w="11900" w:h="16840"/>
      <w:pgMar w:top="1134" w:right="1128" w:bottom="1134" w:left="1554" w:header="720" w:footer="1253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D50"/>
    <w:rsid w:val="00190968"/>
    <w:rsid w:val="007D74B2"/>
    <w:rsid w:val="008368D7"/>
    <w:rsid w:val="00837118"/>
    <w:rsid w:val="008E2CED"/>
    <w:rsid w:val="008F6A39"/>
    <w:rsid w:val="00D16D50"/>
    <w:rsid w:val="00E02F80"/>
    <w:rsid w:val="00E347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6120D"/>
  <w15:docId w15:val="{C9E59F20-8C33-477B-AE50-0FA58AFD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1937</Characters>
  <Application>Microsoft Office Word</Application>
  <DocSecurity>0</DocSecurity>
  <Lines>16</Lines>
  <Paragraphs>4</Paragraphs>
  <ScaleCrop>false</ScaleCrop>
  <Company>LAMPA film PRAHA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JICHA</dc:creator>
  <cp:keywords/>
  <dc:description/>
  <cp:lastModifiedBy>Eva</cp:lastModifiedBy>
  <cp:revision>5</cp:revision>
  <dcterms:created xsi:type="dcterms:W3CDTF">2019-03-05T20:08:00Z</dcterms:created>
  <dcterms:modified xsi:type="dcterms:W3CDTF">2019-03-06T14:08:00Z</dcterms:modified>
</cp:coreProperties>
</file>